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701" w:rsidRPr="00D61B35" w:rsidRDefault="00A57701" w:rsidP="00A57701">
      <w:pPr>
        <w:pStyle w:val="Title"/>
        <w:rPr>
          <w:sz w:val="23"/>
        </w:rPr>
      </w:pPr>
      <w:bookmarkStart w:id="0" w:name="_GoBack"/>
      <w:bookmarkEnd w:id="0"/>
      <w:r w:rsidRPr="00D61B35">
        <w:rPr>
          <w:sz w:val="23"/>
        </w:rPr>
        <w:t>CAMPBELL COUNTY FISCAL COURT</w:t>
      </w:r>
    </w:p>
    <w:p w:rsidR="00A57701" w:rsidRPr="00D61B35" w:rsidRDefault="00A57701" w:rsidP="00A57701">
      <w:pPr>
        <w:jc w:val="center"/>
        <w:rPr>
          <w:b/>
          <w:sz w:val="23"/>
        </w:rPr>
      </w:pPr>
      <w:r w:rsidRPr="00D61B35">
        <w:rPr>
          <w:b/>
          <w:sz w:val="23"/>
        </w:rPr>
        <w:t>MINUTES</w:t>
      </w:r>
    </w:p>
    <w:p w:rsidR="00A57701" w:rsidRPr="00D61B35" w:rsidRDefault="00A57701" w:rsidP="00A57701">
      <w:pPr>
        <w:jc w:val="center"/>
        <w:rPr>
          <w:sz w:val="23"/>
        </w:rPr>
      </w:pPr>
    </w:p>
    <w:p w:rsidR="00A57701" w:rsidRPr="00D61B35" w:rsidRDefault="00A57701" w:rsidP="00A57701">
      <w:pPr>
        <w:jc w:val="center"/>
        <w:rPr>
          <w:b/>
          <w:sz w:val="23"/>
        </w:rPr>
      </w:pPr>
      <w:r w:rsidRPr="00D61B35">
        <w:rPr>
          <w:b/>
          <w:sz w:val="23"/>
        </w:rPr>
        <w:t>NOVEMBER 6, 2019</w:t>
      </w:r>
    </w:p>
    <w:p w:rsidR="00A57701" w:rsidRPr="00D61B35" w:rsidRDefault="00A57701" w:rsidP="00A57701">
      <w:pPr>
        <w:rPr>
          <w:sz w:val="23"/>
        </w:rPr>
      </w:pPr>
    </w:p>
    <w:p w:rsidR="00A57701" w:rsidRPr="00D61B35" w:rsidRDefault="00A57701" w:rsidP="00A57701">
      <w:pPr>
        <w:rPr>
          <w:sz w:val="23"/>
        </w:rPr>
      </w:pPr>
      <w:r w:rsidRPr="00D61B35">
        <w:rPr>
          <w:sz w:val="23"/>
        </w:rPr>
        <w:t>A regular meeting of the Campbell County Fiscal Court was held on Wednesday, November 6, 2019, at 7:00 p.m. at the Campbell County Courthouse located at 8352 East Main Street, Alexandria, Kentucky.</w:t>
      </w:r>
    </w:p>
    <w:p w:rsidR="00A57701" w:rsidRPr="00D61B35" w:rsidRDefault="00A57701" w:rsidP="00A57701">
      <w:pPr>
        <w:rPr>
          <w:sz w:val="23"/>
        </w:rPr>
      </w:pPr>
    </w:p>
    <w:p w:rsidR="00A57701" w:rsidRPr="00D61B35" w:rsidRDefault="00A57701" w:rsidP="00A57701">
      <w:pPr>
        <w:jc w:val="center"/>
        <w:rPr>
          <w:sz w:val="23"/>
        </w:rPr>
      </w:pPr>
      <w:r w:rsidRPr="00D61B35">
        <w:rPr>
          <w:sz w:val="23"/>
        </w:rPr>
        <w:t>COUNTY JUDGE/EXECUTIVE</w:t>
      </w:r>
    </w:p>
    <w:p w:rsidR="00A57701" w:rsidRPr="00D61B35" w:rsidRDefault="00A57701" w:rsidP="00A57701">
      <w:pPr>
        <w:jc w:val="center"/>
        <w:rPr>
          <w:sz w:val="23"/>
        </w:rPr>
      </w:pPr>
      <w:r w:rsidRPr="00D61B35">
        <w:rPr>
          <w:sz w:val="23"/>
        </w:rPr>
        <w:t>STEVE PENDERY</w:t>
      </w:r>
    </w:p>
    <w:p w:rsidR="00A57701" w:rsidRPr="00D61B35" w:rsidRDefault="00A57701" w:rsidP="00A57701">
      <w:pPr>
        <w:jc w:val="center"/>
        <w:rPr>
          <w:sz w:val="23"/>
        </w:rPr>
      </w:pPr>
    </w:p>
    <w:p w:rsidR="00A57701" w:rsidRPr="00D61B35" w:rsidRDefault="00A57701" w:rsidP="00A57701">
      <w:pPr>
        <w:jc w:val="center"/>
        <w:rPr>
          <w:sz w:val="23"/>
        </w:rPr>
      </w:pPr>
      <w:r w:rsidRPr="00D61B35">
        <w:rPr>
          <w:sz w:val="23"/>
        </w:rPr>
        <w:t>COUNTY COMMISSIONERS</w:t>
      </w:r>
    </w:p>
    <w:p w:rsidR="00A57701" w:rsidRPr="00D61B35" w:rsidRDefault="00A57701" w:rsidP="00A57701">
      <w:pPr>
        <w:jc w:val="center"/>
        <w:rPr>
          <w:sz w:val="23"/>
        </w:rPr>
      </w:pPr>
      <w:r w:rsidRPr="00D61B35">
        <w:rPr>
          <w:sz w:val="23"/>
        </w:rPr>
        <w:t>GEOFF BESECKER</w:t>
      </w:r>
    </w:p>
    <w:p w:rsidR="00A57701" w:rsidRPr="00D61B35" w:rsidRDefault="00A57701" w:rsidP="00A57701">
      <w:pPr>
        <w:jc w:val="center"/>
        <w:rPr>
          <w:sz w:val="23"/>
        </w:rPr>
      </w:pPr>
      <w:r w:rsidRPr="00D61B35">
        <w:rPr>
          <w:sz w:val="23"/>
        </w:rPr>
        <w:t>TOM LAMPE</w:t>
      </w:r>
    </w:p>
    <w:p w:rsidR="00A57701" w:rsidRPr="00D61B35" w:rsidRDefault="00A57701" w:rsidP="00A57701">
      <w:pPr>
        <w:jc w:val="center"/>
        <w:rPr>
          <w:sz w:val="23"/>
        </w:rPr>
      </w:pPr>
      <w:r w:rsidRPr="00D61B35">
        <w:rPr>
          <w:sz w:val="23"/>
        </w:rPr>
        <w:t>BRIAN PAINTER</w:t>
      </w:r>
    </w:p>
    <w:p w:rsidR="00A57701" w:rsidRPr="00D61B35" w:rsidRDefault="00A57701" w:rsidP="00A57701">
      <w:pPr>
        <w:rPr>
          <w:sz w:val="23"/>
        </w:rPr>
      </w:pPr>
    </w:p>
    <w:p w:rsidR="00A57701" w:rsidRPr="00D61B35" w:rsidRDefault="00A57701" w:rsidP="00A57701">
      <w:pPr>
        <w:tabs>
          <w:tab w:val="left" w:pos="4320"/>
        </w:tabs>
        <w:rPr>
          <w:sz w:val="23"/>
        </w:rPr>
      </w:pPr>
      <w:r w:rsidRPr="00D61B35">
        <w:rPr>
          <w:sz w:val="23"/>
        </w:rPr>
        <w:t xml:space="preserve">County Attorney Steve Franzen, </w:t>
      </w:r>
    </w:p>
    <w:p w:rsidR="00A57701" w:rsidRPr="00D61B35" w:rsidRDefault="00A57701" w:rsidP="00A57701">
      <w:pPr>
        <w:tabs>
          <w:tab w:val="left" w:pos="4320"/>
        </w:tabs>
        <w:rPr>
          <w:sz w:val="23"/>
        </w:rPr>
      </w:pPr>
      <w:r w:rsidRPr="00D61B35">
        <w:rPr>
          <w:sz w:val="23"/>
        </w:rPr>
        <w:t>County Administrator Matt Elberfeld,</w:t>
      </w:r>
    </w:p>
    <w:p w:rsidR="00A57701" w:rsidRPr="00D61B35" w:rsidRDefault="00A57701" w:rsidP="00A57701">
      <w:pPr>
        <w:tabs>
          <w:tab w:val="left" w:pos="4320"/>
        </w:tabs>
        <w:rPr>
          <w:sz w:val="23"/>
        </w:rPr>
      </w:pPr>
      <w:r w:rsidRPr="00D61B35">
        <w:rPr>
          <w:sz w:val="23"/>
        </w:rPr>
        <w:t xml:space="preserve">Assistant County Administrator Kim Serra, </w:t>
      </w:r>
    </w:p>
    <w:p w:rsidR="00A57701" w:rsidRPr="00D61B35" w:rsidRDefault="00A57701" w:rsidP="00A57701">
      <w:pPr>
        <w:tabs>
          <w:tab w:val="left" w:pos="4320"/>
        </w:tabs>
        <w:rPr>
          <w:sz w:val="23"/>
        </w:rPr>
      </w:pPr>
      <w:r w:rsidRPr="00D61B35">
        <w:rPr>
          <w:sz w:val="23"/>
        </w:rPr>
        <w:t>Fiscal Court Clerk Paula Spicer,</w:t>
      </w:r>
    </w:p>
    <w:p w:rsidR="00A57701" w:rsidRPr="00D61B35" w:rsidRDefault="00A57701" w:rsidP="00A57701">
      <w:pPr>
        <w:tabs>
          <w:tab w:val="left" w:pos="4320"/>
        </w:tabs>
        <w:rPr>
          <w:sz w:val="23"/>
        </w:rPr>
      </w:pPr>
      <w:r w:rsidRPr="00D61B35">
        <w:rPr>
          <w:sz w:val="23"/>
        </w:rPr>
        <w:t>Police Chief Craig Sorrell,</w:t>
      </w:r>
    </w:p>
    <w:p w:rsidR="00A57701" w:rsidRPr="00D61B35" w:rsidRDefault="00A57701" w:rsidP="00A57701">
      <w:pPr>
        <w:tabs>
          <w:tab w:val="left" w:pos="4320"/>
        </w:tabs>
        <w:rPr>
          <w:sz w:val="23"/>
        </w:rPr>
      </w:pPr>
      <w:r w:rsidRPr="00D61B35">
        <w:rPr>
          <w:sz w:val="23"/>
        </w:rPr>
        <w:t>Human Resources Director Mary Stowers,</w:t>
      </w:r>
    </w:p>
    <w:p w:rsidR="00A57701" w:rsidRPr="00D61B35" w:rsidRDefault="00A57701" w:rsidP="00A57701">
      <w:pPr>
        <w:tabs>
          <w:tab w:val="left" w:pos="4320"/>
        </w:tabs>
        <w:rPr>
          <w:sz w:val="23"/>
        </w:rPr>
      </w:pPr>
      <w:r w:rsidRPr="00D61B35">
        <w:rPr>
          <w:sz w:val="23"/>
        </w:rPr>
        <w:t>Facilities and Fleet Director Mike Braun,</w:t>
      </w:r>
    </w:p>
    <w:p w:rsidR="00A57701" w:rsidRPr="00D61B35" w:rsidRDefault="00A57701" w:rsidP="00A57701">
      <w:pPr>
        <w:tabs>
          <w:tab w:val="left" w:pos="4320"/>
        </w:tabs>
        <w:rPr>
          <w:sz w:val="23"/>
        </w:rPr>
      </w:pPr>
      <w:r w:rsidRPr="00D61B35">
        <w:rPr>
          <w:sz w:val="23"/>
        </w:rPr>
        <w:t>Officer Ashley Tate</w:t>
      </w:r>
    </w:p>
    <w:p w:rsidR="00A57701" w:rsidRPr="00D61B35" w:rsidRDefault="00A57701" w:rsidP="00A57701">
      <w:pPr>
        <w:rPr>
          <w:sz w:val="23"/>
        </w:rPr>
      </w:pPr>
    </w:p>
    <w:p w:rsidR="00A57701" w:rsidRPr="00D61B35" w:rsidRDefault="00A57701" w:rsidP="00A57701">
      <w:pPr>
        <w:rPr>
          <w:sz w:val="23"/>
        </w:rPr>
      </w:pPr>
      <w:r w:rsidRPr="00D61B35">
        <w:rPr>
          <w:sz w:val="23"/>
        </w:rPr>
        <w:t xml:space="preserve">The meeting was called to order at 7:00 p.m. by Judge Pendery.  Cable Access was present to film the meeting.  </w:t>
      </w:r>
    </w:p>
    <w:p w:rsidR="00A57701" w:rsidRPr="00D61B35" w:rsidRDefault="00A57701" w:rsidP="00A57701">
      <w:pPr>
        <w:rPr>
          <w:sz w:val="23"/>
        </w:rPr>
      </w:pPr>
    </w:p>
    <w:p w:rsidR="00A57701" w:rsidRPr="00D61B35" w:rsidRDefault="00A57701" w:rsidP="00A57701">
      <w:pPr>
        <w:rPr>
          <w:sz w:val="23"/>
        </w:rPr>
      </w:pPr>
      <w:r w:rsidRPr="00D61B35">
        <w:rPr>
          <w:sz w:val="23"/>
        </w:rPr>
        <w:t xml:space="preserve">Judge Pendery asked for a moment of silence followed by the Pledge of Allegiance.  </w:t>
      </w:r>
    </w:p>
    <w:p w:rsidR="00A57701" w:rsidRPr="00D61B35" w:rsidRDefault="00A57701" w:rsidP="00A57701">
      <w:pPr>
        <w:rPr>
          <w:sz w:val="23"/>
        </w:rPr>
      </w:pPr>
    </w:p>
    <w:p w:rsidR="00A57701" w:rsidRPr="00D61B35" w:rsidRDefault="00A57701" w:rsidP="00A57701">
      <w:pPr>
        <w:rPr>
          <w:sz w:val="23"/>
        </w:rPr>
      </w:pPr>
      <w:r w:rsidRPr="00D61B35">
        <w:rPr>
          <w:sz w:val="23"/>
        </w:rPr>
        <w:t xml:space="preserve">Following roll call, a quorum was declared present.  </w:t>
      </w:r>
    </w:p>
    <w:p w:rsidR="00A57701" w:rsidRPr="00D61B35" w:rsidRDefault="00A57701" w:rsidP="00A57701">
      <w:pPr>
        <w:rPr>
          <w:sz w:val="23"/>
        </w:rPr>
      </w:pPr>
    </w:p>
    <w:p w:rsidR="00A57701" w:rsidRPr="00D61B35" w:rsidRDefault="00A57701" w:rsidP="00A57701">
      <w:pPr>
        <w:rPr>
          <w:sz w:val="23"/>
        </w:rPr>
      </w:pPr>
      <w:r w:rsidRPr="00D61B35">
        <w:rPr>
          <w:sz w:val="23"/>
        </w:rPr>
        <w:t xml:space="preserve">Minutes from the Fiscal Court special meeting of October 23, 2019 were presented.  Motion was made by Commissioner Painter, seconded by Commissioner Besecker to approve the minutes.  All voted “AYE” and the motion passed.  </w:t>
      </w:r>
    </w:p>
    <w:p w:rsidR="003E531B" w:rsidRPr="00D61B35" w:rsidRDefault="008379F9">
      <w:pPr>
        <w:rPr>
          <w:sz w:val="23"/>
        </w:rPr>
      </w:pPr>
    </w:p>
    <w:p w:rsidR="00EE24D7" w:rsidRPr="00D61B35" w:rsidRDefault="00EE24D7">
      <w:pPr>
        <w:rPr>
          <w:sz w:val="23"/>
        </w:rPr>
      </w:pPr>
      <w:r w:rsidRPr="00D61B35">
        <w:rPr>
          <w:sz w:val="23"/>
        </w:rPr>
        <w:t>Finding that no</w:t>
      </w:r>
      <w:r w:rsidR="005D4D19" w:rsidRPr="00D61B35">
        <w:rPr>
          <w:sz w:val="23"/>
        </w:rPr>
        <w:t xml:space="preserve"> one</w:t>
      </w:r>
      <w:r w:rsidRPr="00D61B35">
        <w:rPr>
          <w:sz w:val="23"/>
        </w:rPr>
        <w:t xml:space="preserve"> had signed in to address the Fiscal Court, Judge Pendery proceeded with the agenda.</w:t>
      </w:r>
    </w:p>
    <w:p w:rsidR="00EE24D7" w:rsidRPr="00D61B35" w:rsidRDefault="00EE24D7">
      <w:pPr>
        <w:rPr>
          <w:sz w:val="23"/>
        </w:rPr>
      </w:pPr>
    </w:p>
    <w:p w:rsidR="00EE24D7" w:rsidRPr="00D61B35" w:rsidRDefault="00EE24D7">
      <w:pPr>
        <w:rPr>
          <w:sz w:val="23"/>
        </w:rPr>
      </w:pPr>
      <w:r w:rsidRPr="00D61B35">
        <w:rPr>
          <w:sz w:val="23"/>
        </w:rPr>
        <w:t xml:space="preserve">There being no old business, Paula Spicer presented new business by requesting a motion to proclaim November 16-24, 2019 as Hunger and Homelessness Awareness Week in Campbell County.  </w:t>
      </w:r>
      <w:r w:rsidR="00507960" w:rsidRPr="00D61B35">
        <w:rPr>
          <w:sz w:val="23"/>
        </w:rPr>
        <w:t>Commissioner Besecker thanked the Brighton Center Street Outreach workers that were present for the work that they do.  He added that many churches and other groups are working to eliminate the</w:t>
      </w:r>
      <w:r w:rsidR="005D4D19" w:rsidRPr="00D61B35">
        <w:rPr>
          <w:sz w:val="23"/>
        </w:rPr>
        <w:t>se</w:t>
      </w:r>
      <w:r w:rsidR="00507960" w:rsidRPr="00D61B35">
        <w:rPr>
          <w:sz w:val="23"/>
        </w:rPr>
        <w:t xml:space="preserve"> </w:t>
      </w:r>
      <w:r w:rsidR="00A3312A" w:rsidRPr="00D61B35">
        <w:rPr>
          <w:sz w:val="23"/>
        </w:rPr>
        <w:t>issues</w:t>
      </w:r>
      <w:r w:rsidR="0062680A" w:rsidRPr="00D61B35">
        <w:rPr>
          <w:sz w:val="23"/>
        </w:rPr>
        <w:t xml:space="preserve"> in Campbell County</w:t>
      </w:r>
      <w:r w:rsidR="00507960" w:rsidRPr="00D61B35">
        <w:rPr>
          <w:sz w:val="23"/>
        </w:rPr>
        <w:t xml:space="preserve">.  </w:t>
      </w:r>
      <w:r w:rsidR="0062680A" w:rsidRPr="00D61B35">
        <w:rPr>
          <w:sz w:val="23"/>
        </w:rPr>
        <w:t xml:space="preserve">Motion was made by Commissioner Besecker, seconded by Judge Pendery.  </w:t>
      </w:r>
      <w:r w:rsidR="00507960" w:rsidRPr="00D61B35">
        <w:rPr>
          <w:sz w:val="23"/>
        </w:rPr>
        <w:t>Judge Pendery presented the proclamation to the workers and they thanked the Fiscal Court for its support.  All voted “Aye” and the motion passed.</w:t>
      </w:r>
    </w:p>
    <w:p w:rsidR="00507960" w:rsidRPr="00D61B35" w:rsidRDefault="00507960">
      <w:pPr>
        <w:rPr>
          <w:sz w:val="23"/>
        </w:rPr>
      </w:pPr>
    </w:p>
    <w:p w:rsidR="00507960" w:rsidRPr="00D61B35" w:rsidRDefault="00507960">
      <w:pPr>
        <w:rPr>
          <w:sz w:val="23"/>
        </w:rPr>
      </w:pPr>
      <w:r w:rsidRPr="00D61B35">
        <w:rPr>
          <w:sz w:val="23"/>
        </w:rPr>
        <w:lastRenderedPageBreak/>
        <w:t xml:space="preserve">Judge Pendery made a motion to proclaim November 13, 2019 as GIS Day in Campbell County, seconded by Commissioner Painter.  Commissioner Painter explained that Geographic Information Systems (GIS) </w:t>
      </w:r>
      <w:r w:rsidR="0062680A" w:rsidRPr="00D61B35">
        <w:rPr>
          <w:sz w:val="23"/>
        </w:rPr>
        <w:t>is a database that takes information and relates it a position on a map and is u</w:t>
      </w:r>
      <w:r w:rsidRPr="00D61B35">
        <w:rPr>
          <w:sz w:val="23"/>
        </w:rPr>
        <w:t xml:space="preserve">seful in planning and zoning, </w:t>
      </w:r>
      <w:r w:rsidR="0062680A" w:rsidRPr="00D61B35">
        <w:rPr>
          <w:sz w:val="23"/>
        </w:rPr>
        <w:t xml:space="preserve">utility, </w:t>
      </w:r>
      <w:r w:rsidRPr="00D61B35">
        <w:rPr>
          <w:sz w:val="23"/>
        </w:rPr>
        <w:t xml:space="preserve">natural sciences </w:t>
      </w:r>
      <w:r w:rsidR="0062680A" w:rsidRPr="00D61B35">
        <w:rPr>
          <w:sz w:val="23"/>
        </w:rPr>
        <w:t>and engineering functions.  I</w:t>
      </w:r>
      <w:r w:rsidRPr="00D61B35">
        <w:rPr>
          <w:sz w:val="23"/>
        </w:rPr>
        <w:t>t is a good tool.  All voted “Aye” and the motion passed.</w:t>
      </w:r>
    </w:p>
    <w:p w:rsidR="00507960" w:rsidRPr="00D61B35" w:rsidRDefault="00507960">
      <w:pPr>
        <w:rPr>
          <w:sz w:val="23"/>
        </w:rPr>
      </w:pPr>
    </w:p>
    <w:p w:rsidR="00507960" w:rsidRPr="00D61B35" w:rsidRDefault="00507960">
      <w:pPr>
        <w:rPr>
          <w:sz w:val="23"/>
        </w:rPr>
      </w:pPr>
      <w:r w:rsidRPr="00D61B35">
        <w:rPr>
          <w:sz w:val="23"/>
        </w:rPr>
        <w:t>Resolution R-107-19 was read by title.  R-107-19 approves and adopts a Section 504 Self-Evaluation and Transition Plan for the Campbell County Fiscal Court.  Judge Pendery made a motion to adopt R-107-19, seconded by Commissioner Painter.  All voted “Aye” and the motion passed.</w:t>
      </w:r>
    </w:p>
    <w:p w:rsidR="00507960" w:rsidRPr="00D61B35" w:rsidRDefault="00507960">
      <w:pPr>
        <w:rPr>
          <w:sz w:val="23"/>
        </w:rPr>
      </w:pPr>
    </w:p>
    <w:p w:rsidR="00507960" w:rsidRPr="00D61B35" w:rsidRDefault="00507960">
      <w:pPr>
        <w:rPr>
          <w:sz w:val="23"/>
        </w:rPr>
      </w:pPr>
      <w:r w:rsidRPr="00D61B35">
        <w:rPr>
          <w:sz w:val="23"/>
        </w:rPr>
        <w:t xml:space="preserve">Resolution R-108-19 was read by title.  R-108-19 authorizes the creation and adoption of an Inmate Supervisor/Maintenance Worker position and authorizes corresponding amendments to the Administrative Code.  Judge Pendery made a motion to adopt R-108-19, seconded by Commissioner Lampe.  </w:t>
      </w:r>
      <w:r w:rsidR="000C03F2" w:rsidRPr="00D61B35">
        <w:rPr>
          <w:sz w:val="23"/>
        </w:rPr>
        <w:t xml:space="preserve">Commissioner Painter asked if the position was funded.  Mr. Elberfeld stated that it is funded.  He added that </w:t>
      </w:r>
      <w:r w:rsidR="00D61B35" w:rsidRPr="00D61B35">
        <w:rPr>
          <w:sz w:val="23"/>
        </w:rPr>
        <w:t>t</w:t>
      </w:r>
      <w:r w:rsidR="00A166E2" w:rsidRPr="00D61B35">
        <w:rPr>
          <w:sz w:val="23"/>
        </w:rPr>
        <w:t>he person in th</w:t>
      </w:r>
      <w:r w:rsidR="002C3D69" w:rsidRPr="00D61B35">
        <w:rPr>
          <w:sz w:val="23"/>
        </w:rPr>
        <w:t>is</w:t>
      </w:r>
      <w:r w:rsidR="00A166E2" w:rsidRPr="00D61B35">
        <w:rPr>
          <w:sz w:val="23"/>
        </w:rPr>
        <w:t xml:space="preserve"> position will pick up an inmate crew from the jail every day resulting in more work production in the </w:t>
      </w:r>
      <w:r w:rsidR="002C3D69" w:rsidRPr="00D61B35">
        <w:rPr>
          <w:sz w:val="23"/>
        </w:rPr>
        <w:t>Facilities</w:t>
      </w:r>
      <w:r w:rsidR="00A166E2" w:rsidRPr="00D61B35">
        <w:rPr>
          <w:sz w:val="23"/>
        </w:rPr>
        <w:t xml:space="preserve"> Department.  </w:t>
      </w:r>
      <w:r w:rsidR="000C03F2" w:rsidRPr="00D61B35">
        <w:rPr>
          <w:sz w:val="23"/>
        </w:rPr>
        <w:t xml:space="preserve">Staff will track it for a year and then reevaluate the position.  </w:t>
      </w:r>
      <w:r w:rsidR="002C3D69" w:rsidRPr="00D61B35">
        <w:rPr>
          <w:sz w:val="23"/>
        </w:rPr>
        <w:t>Mr. Elberfeld stated that t</w:t>
      </w:r>
      <w:r w:rsidR="000C03F2" w:rsidRPr="00D61B35">
        <w:rPr>
          <w:sz w:val="23"/>
        </w:rPr>
        <w:t xml:space="preserve">here are many talented people in the </w:t>
      </w:r>
      <w:r w:rsidR="002C3D69" w:rsidRPr="00D61B35">
        <w:rPr>
          <w:sz w:val="23"/>
        </w:rPr>
        <w:t>Facilities</w:t>
      </w:r>
      <w:r w:rsidR="000C03F2" w:rsidRPr="00D61B35">
        <w:rPr>
          <w:sz w:val="23"/>
        </w:rPr>
        <w:t xml:space="preserve"> Department and at the </w:t>
      </w:r>
      <w:r w:rsidR="002C3D69" w:rsidRPr="00D61B35">
        <w:rPr>
          <w:sz w:val="23"/>
        </w:rPr>
        <w:t>j</w:t>
      </w:r>
      <w:r w:rsidR="000C03F2" w:rsidRPr="00D61B35">
        <w:rPr>
          <w:sz w:val="23"/>
        </w:rPr>
        <w:t xml:space="preserve">ail.  For example, the golf course clubhouse </w:t>
      </w:r>
      <w:r w:rsidR="00A166E2" w:rsidRPr="00D61B35">
        <w:rPr>
          <w:sz w:val="23"/>
        </w:rPr>
        <w:t xml:space="preserve">renovation would not have been possible for what it cost without using inmate talent.  Some of the inmates </w:t>
      </w:r>
      <w:r w:rsidR="002C3D69" w:rsidRPr="00D61B35">
        <w:rPr>
          <w:sz w:val="23"/>
        </w:rPr>
        <w:t xml:space="preserve">were experienced at drywall, painting and flooring.  This is a good way to pay for one position and get the work of four.  </w:t>
      </w:r>
      <w:r w:rsidR="000C03F2" w:rsidRPr="00D61B35">
        <w:rPr>
          <w:sz w:val="23"/>
        </w:rPr>
        <w:t xml:space="preserve">This position was a seasonal position </w:t>
      </w:r>
      <w:r w:rsidR="002C3D69" w:rsidRPr="00D61B35">
        <w:rPr>
          <w:sz w:val="23"/>
        </w:rPr>
        <w:t xml:space="preserve">(9-months per year) </w:t>
      </w:r>
      <w:r w:rsidR="000C03F2" w:rsidRPr="00D61B35">
        <w:rPr>
          <w:sz w:val="23"/>
        </w:rPr>
        <w:t xml:space="preserve">and as such the County paid </w:t>
      </w:r>
      <w:r w:rsidR="002C3D69" w:rsidRPr="00D61B35">
        <w:rPr>
          <w:sz w:val="23"/>
        </w:rPr>
        <w:t xml:space="preserve">health insurance and </w:t>
      </w:r>
      <w:r w:rsidR="000C03F2" w:rsidRPr="00D61B35">
        <w:rPr>
          <w:sz w:val="23"/>
        </w:rPr>
        <w:t>pension costs.  By making it a full-time position, the incremental cost is about $8,000</w:t>
      </w:r>
      <w:r w:rsidR="002C3D69" w:rsidRPr="00D61B35">
        <w:rPr>
          <w:sz w:val="23"/>
        </w:rPr>
        <w:t xml:space="preserve"> annually</w:t>
      </w:r>
      <w:r w:rsidR="000C03F2" w:rsidRPr="00D61B35">
        <w:rPr>
          <w:sz w:val="23"/>
        </w:rPr>
        <w:t xml:space="preserve">.  Commissioner Painter stated that </w:t>
      </w:r>
      <w:r w:rsidR="00D61B35" w:rsidRPr="00D61B35">
        <w:rPr>
          <w:sz w:val="23"/>
        </w:rPr>
        <w:t>staff has</w:t>
      </w:r>
      <w:r w:rsidR="000C03F2" w:rsidRPr="00D61B35">
        <w:rPr>
          <w:sz w:val="23"/>
        </w:rPr>
        <w:t xml:space="preserve"> a great track record </w:t>
      </w:r>
      <w:r w:rsidR="002C3D69" w:rsidRPr="00D61B35">
        <w:rPr>
          <w:sz w:val="23"/>
        </w:rPr>
        <w:t>of using people efficiently and he is in favor of this</w:t>
      </w:r>
      <w:r w:rsidR="000C03F2" w:rsidRPr="00D61B35">
        <w:rPr>
          <w:sz w:val="23"/>
        </w:rPr>
        <w:t>.  All voted “Aye” and the motion passed.</w:t>
      </w:r>
    </w:p>
    <w:p w:rsidR="000C03F2" w:rsidRPr="00D61B35" w:rsidRDefault="000C03F2">
      <w:pPr>
        <w:rPr>
          <w:sz w:val="23"/>
        </w:rPr>
      </w:pPr>
    </w:p>
    <w:p w:rsidR="000C03F2" w:rsidRPr="00D61B35" w:rsidRDefault="000C03F2">
      <w:pPr>
        <w:rPr>
          <w:sz w:val="23"/>
        </w:rPr>
      </w:pPr>
      <w:r w:rsidRPr="00D61B35">
        <w:rPr>
          <w:sz w:val="23"/>
        </w:rPr>
        <w:t>Judge Pendery then made a motion to authorize staff to advertise, interview and hire a full-time Inma</w:t>
      </w:r>
      <w:r w:rsidR="002C3D69" w:rsidRPr="00D61B35">
        <w:rPr>
          <w:sz w:val="23"/>
        </w:rPr>
        <w:t>t</w:t>
      </w:r>
      <w:r w:rsidRPr="00D61B35">
        <w:rPr>
          <w:sz w:val="23"/>
        </w:rPr>
        <w:t>e Supervisor-Maintenance Worker, seconded by Commissioner Lampe.  All voted “Aye” and the motion passed.</w:t>
      </w:r>
    </w:p>
    <w:p w:rsidR="000C03F2" w:rsidRPr="00D61B35" w:rsidRDefault="000C03F2">
      <w:pPr>
        <w:rPr>
          <w:sz w:val="23"/>
        </w:rPr>
      </w:pPr>
    </w:p>
    <w:p w:rsidR="000C03F2" w:rsidRPr="00D61B35" w:rsidRDefault="000C03F2">
      <w:pPr>
        <w:rPr>
          <w:sz w:val="23"/>
        </w:rPr>
      </w:pPr>
      <w:r w:rsidRPr="00D61B35">
        <w:rPr>
          <w:sz w:val="23"/>
        </w:rPr>
        <w:t xml:space="preserve">A motion was requested to appoint Millie </w:t>
      </w:r>
      <w:proofErr w:type="spellStart"/>
      <w:r w:rsidRPr="00D61B35">
        <w:rPr>
          <w:sz w:val="23"/>
        </w:rPr>
        <w:t>Mullaguru</w:t>
      </w:r>
      <w:proofErr w:type="spellEnd"/>
      <w:r w:rsidRPr="00D61B35">
        <w:rPr>
          <w:sz w:val="23"/>
        </w:rPr>
        <w:t xml:space="preserve"> to the full-time position of Human Resources Specialist with compensation set at Pay Grade 4, $50,000 annually (</w:t>
      </w:r>
      <w:r w:rsidR="00D5216C" w:rsidRPr="00D61B35">
        <w:rPr>
          <w:sz w:val="23"/>
        </w:rPr>
        <w:t>$24.04 per hour) effective November 6, 2019.  Motion was made by Judge Pendery, seconded by Commissioner Lampe.  All voted “Aye” and the motion passed.</w:t>
      </w:r>
    </w:p>
    <w:p w:rsidR="00D5216C" w:rsidRPr="00D61B35" w:rsidRDefault="00D5216C">
      <w:pPr>
        <w:rPr>
          <w:sz w:val="23"/>
        </w:rPr>
      </w:pPr>
    </w:p>
    <w:p w:rsidR="00D5216C" w:rsidRDefault="00D5216C">
      <w:pPr>
        <w:rPr>
          <w:sz w:val="23"/>
        </w:rPr>
      </w:pPr>
      <w:r w:rsidRPr="00D61B35">
        <w:rPr>
          <w:sz w:val="23"/>
        </w:rPr>
        <w:t>Mr. Elberfeld requested a motion to meet in Executive Session pursuant to KRS 61.810(1)(b) for deliberations on the future acquisition or sale of real property by the public agency when publicity would be likely to affect the value of a specific piece of property to be acquired for public use or sold by the public agency.  He added that the Executive Session will take place at the end of the regular meeting and that no action will be taken as a result of the Executive Session.  Motion was made by Commissioner Painter, seconded by Judge Pendery.  All voted “Aye” and the motion passed.</w:t>
      </w:r>
    </w:p>
    <w:p w:rsidR="00D61B35" w:rsidRPr="00D61B35" w:rsidRDefault="00D61B35">
      <w:pPr>
        <w:rPr>
          <w:sz w:val="23"/>
        </w:rPr>
      </w:pPr>
    </w:p>
    <w:p w:rsidR="00D5216C" w:rsidRPr="00D61B35" w:rsidRDefault="00D5216C">
      <w:pPr>
        <w:rPr>
          <w:sz w:val="23"/>
        </w:rPr>
      </w:pPr>
      <w:r w:rsidRPr="00D61B35">
        <w:rPr>
          <w:sz w:val="23"/>
        </w:rPr>
        <w:t xml:space="preserve">Commissioner Besecker stated that on Tuesday he </w:t>
      </w:r>
      <w:r w:rsidR="002C3D69" w:rsidRPr="00D61B35">
        <w:rPr>
          <w:sz w:val="23"/>
        </w:rPr>
        <w:t>joined</w:t>
      </w:r>
      <w:r w:rsidRPr="00D61B35">
        <w:rPr>
          <w:sz w:val="23"/>
        </w:rPr>
        <w:t xml:space="preserve"> Kim Serra and Will Weber at </w:t>
      </w:r>
      <w:r w:rsidR="002C3D69" w:rsidRPr="00D61B35">
        <w:rPr>
          <w:sz w:val="23"/>
        </w:rPr>
        <w:t xml:space="preserve">a discussion on </w:t>
      </w:r>
      <w:r w:rsidR="00D61B35" w:rsidRPr="00D61B35">
        <w:rPr>
          <w:sz w:val="23"/>
        </w:rPr>
        <w:t xml:space="preserve">the </w:t>
      </w:r>
      <w:r w:rsidRPr="00D61B35">
        <w:rPr>
          <w:sz w:val="23"/>
        </w:rPr>
        <w:t xml:space="preserve">Jacob Spears </w:t>
      </w:r>
      <w:r w:rsidR="002C3D69" w:rsidRPr="00D61B35">
        <w:rPr>
          <w:sz w:val="23"/>
        </w:rPr>
        <w:t>Trail Coalition</w:t>
      </w:r>
      <w:r w:rsidR="00D61B35" w:rsidRPr="00D61B35">
        <w:rPr>
          <w:sz w:val="23"/>
        </w:rPr>
        <w:t xml:space="preserve"> which proposed to use</w:t>
      </w:r>
      <w:r w:rsidR="002C3D69" w:rsidRPr="00D61B35">
        <w:rPr>
          <w:sz w:val="23"/>
        </w:rPr>
        <w:t xml:space="preserve"> the Licking River </w:t>
      </w:r>
      <w:r w:rsidR="007C1A3B" w:rsidRPr="00D61B35">
        <w:rPr>
          <w:sz w:val="23"/>
        </w:rPr>
        <w:t xml:space="preserve">corridor.  Jacob </w:t>
      </w:r>
      <w:r w:rsidRPr="00D61B35">
        <w:rPr>
          <w:sz w:val="23"/>
        </w:rPr>
        <w:t>Spears</w:t>
      </w:r>
      <w:r w:rsidR="00D61B35" w:rsidRPr="00D61B35">
        <w:rPr>
          <w:sz w:val="23"/>
        </w:rPr>
        <w:t>,</w:t>
      </w:r>
      <w:r w:rsidRPr="00D61B35">
        <w:rPr>
          <w:sz w:val="23"/>
        </w:rPr>
        <w:t xml:space="preserve"> </w:t>
      </w:r>
      <w:r w:rsidR="007C1A3B" w:rsidRPr="00D61B35">
        <w:rPr>
          <w:sz w:val="23"/>
        </w:rPr>
        <w:t>born in 1754</w:t>
      </w:r>
      <w:r w:rsidR="00D61B35" w:rsidRPr="00D61B35">
        <w:rPr>
          <w:sz w:val="23"/>
        </w:rPr>
        <w:t>,</w:t>
      </w:r>
      <w:r w:rsidR="007C1A3B" w:rsidRPr="00D61B35">
        <w:rPr>
          <w:sz w:val="23"/>
        </w:rPr>
        <w:t xml:space="preserve"> is thought to be one of t</w:t>
      </w:r>
      <w:r w:rsidRPr="00D61B35">
        <w:rPr>
          <w:sz w:val="23"/>
        </w:rPr>
        <w:t xml:space="preserve">he first </w:t>
      </w:r>
      <w:r w:rsidR="007C1A3B" w:rsidRPr="00D61B35">
        <w:rPr>
          <w:sz w:val="23"/>
        </w:rPr>
        <w:t>developers of bourbon</w:t>
      </w:r>
      <w:r w:rsidRPr="00D61B35">
        <w:rPr>
          <w:sz w:val="23"/>
        </w:rPr>
        <w:t xml:space="preserve"> in Kentucky</w:t>
      </w:r>
      <w:r w:rsidR="007C1A3B" w:rsidRPr="00D61B35">
        <w:rPr>
          <w:sz w:val="23"/>
        </w:rPr>
        <w:t xml:space="preserve">.  He and a number of other early distillers </w:t>
      </w:r>
      <w:r w:rsidRPr="00D61B35">
        <w:rPr>
          <w:sz w:val="23"/>
        </w:rPr>
        <w:t>used the Licking River to transport liquor</w:t>
      </w:r>
      <w:r w:rsidR="007C1A3B" w:rsidRPr="00D61B35">
        <w:rPr>
          <w:sz w:val="23"/>
        </w:rPr>
        <w:t xml:space="preserve"> to market</w:t>
      </w:r>
      <w:r w:rsidRPr="00D61B35">
        <w:rPr>
          <w:sz w:val="23"/>
        </w:rPr>
        <w:t xml:space="preserve">.  </w:t>
      </w:r>
      <w:r w:rsidR="007C1A3B" w:rsidRPr="00D61B35">
        <w:rPr>
          <w:sz w:val="23"/>
        </w:rPr>
        <w:t xml:space="preserve">At one time, there were seven small distillers between Paris, Kentucky and northern Kentucky.  </w:t>
      </w:r>
      <w:r w:rsidRPr="00D61B35">
        <w:rPr>
          <w:sz w:val="23"/>
        </w:rPr>
        <w:t xml:space="preserve">This </w:t>
      </w:r>
      <w:r w:rsidR="007C1A3B" w:rsidRPr="00D61B35">
        <w:rPr>
          <w:sz w:val="23"/>
        </w:rPr>
        <w:t xml:space="preserve">is a neat project and </w:t>
      </w:r>
      <w:r w:rsidRPr="00D61B35">
        <w:rPr>
          <w:sz w:val="23"/>
        </w:rPr>
        <w:t xml:space="preserve">will draw people to the </w:t>
      </w:r>
      <w:r w:rsidR="007C1A3B" w:rsidRPr="00D61B35">
        <w:rPr>
          <w:sz w:val="23"/>
        </w:rPr>
        <w:t xml:space="preserve">under-utilized </w:t>
      </w:r>
      <w:r w:rsidRPr="00D61B35">
        <w:rPr>
          <w:sz w:val="23"/>
        </w:rPr>
        <w:t>Licking Rive</w:t>
      </w:r>
      <w:r w:rsidR="007C1A3B" w:rsidRPr="00D61B35">
        <w:rPr>
          <w:sz w:val="23"/>
        </w:rPr>
        <w:t xml:space="preserve">r for kayaking etc.  </w:t>
      </w:r>
    </w:p>
    <w:p w:rsidR="00D5216C" w:rsidRPr="00D61B35" w:rsidRDefault="00D5216C">
      <w:pPr>
        <w:rPr>
          <w:sz w:val="23"/>
        </w:rPr>
      </w:pPr>
    </w:p>
    <w:p w:rsidR="00D5216C" w:rsidRDefault="00D5216C">
      <w:pPr>
        <w:rPr>
          <w:sz w:val="23"/>
        </w:rPr>
      </w:pPr>
      <w:r w:rsidRPr="00D61B35">
        <w:rPr>
          <w:sz w:val="23"/>
        </w:rPr>
        <w:lastRenderedPageBreak/>
        <w:t xml:space="preserve">Commissioner Lampe thanked everybody who </w:t>
      </w:r>
      <w:r w:rsidR="007C1A3B" w:rsidRPr="00D61B35">
        <w:rPr>
          <w:sz w:val="23"/>
        </w:rPr>
        <w:t>exercised their right to vote</w:t>
      </w:r>
      <w:r w:rsidRPr="00D61B35">
        <w:rPr>
          <w:sz w:val="23"/>
        </w:rPr>
        <w:t xml:space="preserve"> on Election Day.  There was a </w:t>
      </w:r>
      <w:r w:rsidR="007C1A3B" w:rsidRPr="00D61B35">
        <w:rPr>
          <w:sz w:val="23"/>
        </w:rPr>
        <w:t>very g</w:t>
      </w:r>
      <w:r w:rsidRPr="00D61B35">
        <w:rPr>
          <w:sz w:val="23"/>
        </w:rPr>
        <w:t>ood turnou</w:t>
      </w:r>
      <w:r w:rsidR="007C1A3B" w:rsidRPr="00D61B35">
        <w:rPr>
          <w:sz w:val="23"/>
        </w:rPr>
        <w:t>t in northern Kentucky.</w:t>
      </w:r>
    </w:p>
    <w:p w:rsidR="00D61B35" w:rsidRPr="00D61B35" w:rsidRDefault="00D61B35">
      <w:pPr>
        <w:rPr>
          <w:sz w:val="23"/>
        </w:rPr>
      </w:pPr>
    </w:p>
    <w:p w:rsidR="00D5216C" w:rsidRPr="00D61B35" w:rsidRDefault="00D5216C">
      <w:pPr>
        <w:rPr>
          <w:sz w:val="23"/>
        </w:rPr>
      </w:pPr>
      <w:r w:rsidRPr="00D61B35">
        <w:rPr>
          <w:sz w:val="23"/>
        </w:rPr>
        <w:t>Commissioner Painter stated that the drill</w:t>
      </w:r>
      <w:r w:rsidR="007C1A3B" w:rsidRPr="00D61B35">
        <w:rPr>
          <w:sz w:val="23"/>
        </w:rPr>
        <w:t>ing</w:t>
      </w:r>
      <w:r w:rsidRPr="00D61B35">
        <w:rPr>
          <w:sz w:val="23"/>
        </w:rPr>
        <w:t xml:space="preserve"> company </w:t>
      </w:r>
      <w:r w:rsidR="007C1A3B" w:rsidRPr="00D61B35">
        <w:rPr>
          <w:sz w:val="23"/>
        </w:rPr>
        <w:t xml:space="preserve">has started construction </w:t>
      </w:r>
      <w:r w:rsidRPr="00D61B35">
        <w:rPr>
          <w:sz w:val="23"/>
        </w:rPr>
        <w:t>on Lees Road.  Commissioner Besecker stated that he went down a couple of days ago and they were moving some of the bank in preparation</w:t>
      </w:r>
      <w:r w:rsidR="007C1A3B" w:rsidRPr="00D61B35">
        <w:rPr>
          <w:sz w:val="23"/>
        </w:rPr>
        <w:t xml:space="preserve"> for the work</w:t>
      </w:r>
      <w:r w:rsidRPr="00D61B35">
        <w:rPr>
          <w:sz w:val="23"/>
        </w:rPr>
        <w:t xml:space="preserve">.  Mr. Mantle told him that the project would be finished within </w:t>
      </w:r>
      <w:r w:rsidR="007C1A3B" w:rsidRPr="00D61B35">
        <w:rPr>
          <w:sz w:val="23"/>
        </w:rPr>
        <w:t>three</w:t>
      </w:r>
      <w:r w:rsidRPr="00D61B35">
        <w:rPr>
          <w:sz w:val="23"/>
        </w:rPr>
        <w:t xml:space="preserve"> week</w:t>
      </w:r>
      <w:r w:rsidR="007C1A3B" w:rsidRPr="00D61B35">
        <w:rPr>
          <w:sz w:val="23"/>
        </w:rPr>
        <w:t>s</w:t>
      </w:r>
      <w:r w:rsidRPr="00D61B35">
        <w:rPr>
          <w:sz w:val="23"/>
        </w:rPr>
        <w:t xml:space="preserve"> and the road would be usable</w:t>
      </w:r>
      <w:r w:rsidR="007C1A3B" w:rsidRPr="00D61B35">
        <w:rPr>
          <w:sz w:val="23"/>
        </w:rPr>
        <w:t xml:space="preserve"> for traffic</w:t>
      </w:r>
      <w:r w:rsidRPr="00D61B35">
        <w:rPr>
          <w:sz w:val="23"/>
        </w:rPr>
        <w:t xml:space="preserve"> during the winter.  Commissioner Painter </w:t>
      </w:r>
      <w:r w:rsidR="00A475DE" w:rsidRPr="00D61B35">
        <w:rPr>
          <w:sz w:val="23"/>
        </w:rPr>
        <w:t>stated that hopefully they will get finished before the snow</w:t>
      </w:r>
      <w:r w:rsidR="007C1A3B" w:rsidRPr="00D61B35">
        <w:rPr>
          <w:sz w:val="23"/>
        </w:rPr>
        <w:t xml:space="preserve"> falls.</w:t>
      </w:r>
    </w:p>
    <w:p w:rsidR="00A475DE" w:rsidRPr="00D61B35" w:rsidRDefault="00A475DE">
      <w:pPr>
        <w:rPr>
          <w:sz w:val="23"/>
        </w:rPr>
      </w:pPr>
    </w:p>
    <w:p w:rsidR="00A475DE" w:rsidRPr="00D61B35" w:rsidRDefault="00A475DE">
      <w:pPr>
        <w:rPr>
          <w:sz w:val="23"/>
        </w:rPr>
      </w:pPr>
      <w:r w:rsidRPr="00D61B35">
        <w:rPr>
          <w:sz w:val="23"/>
        </w:rPr>
        <w:t xml:space="preserve">Judge Pendery stated that he admires </w:t>
      </w:r>
      <w:r w:rsidR="007C1A3B" w:rsidRPr="00D61B35">
        <w:rPr>
          <w:sz w:val="23"/>
        </w:rPr>
        <w:t>anybody</w:t>
      </w:r>
      <w:r w:rsidRPr="00D61B35">
        <w:rPr>
          <w:sz w:val="23"/>
        </w:rPr>
        <w:t xml:space="preserve"> that runs for office.  He congratulated all who won in yesterday’s election</w:t>
      </w:r>
      <w:r w:rsidR="007C1A3B" w:rsidRPr="00D61B35">
        <w:rPr>
          <w:sz w:val="23"/>
        </w:rPr>
        <w:t xml:space="preserve"> and offered his cooperation.</w:t>
      </w:r>
    </w:p>
    <w:p w:rsidR="00A475DE" w:rsidRPr="00D61B35" w:rsidRDefault="00A475DE">
      <w:pPr>
        <w:rPr>
          <w:sz w:val="23"/>
        </w:rPr>
      </w:pPr>
    </w:p>
    <w:p w:rsidR="00A475DE" w:rsidRPr="00D61B35" w:rsidRDefault="00A475DE">
      <w:pPr>
        <w:rPr>
          <w:sz w:val="23"/>
        </w:rPr>
      </w:pPr>
      <w:r w:rsidRPr="00D61B35">
        <w:rPr>
          <w:sz w:val="23"/>
        </w:rPr>
        <w:t>Mr. Elberfeld requested a motion to approved the Interfund Transfers dated October 31, 2019.  Motion was made by Commissioner Besecker, seconded by Commissioner Lampe.  All voted “Aye” and the motion passed.</w:t>
      </w:r>
    </w:p>
    <w:p w:rsidR="00A475DE" w:rsidRPr="00D61B35" w:rsidRDefault="00A475DE">
      <w:pPr>
        <w:rPr>
          <w:sz w:val="23"/>
        </w:rPr>
      </w:pPr>
    </w:p>
    <w:p w:rsidR="00A475DE" w:rsidRPr="00D61B35" w:rsidRDefault="00A475DE" w:rsidP="00A475DE">
      <w:pPr>
        <w:rPr>
          <w:sz w:val="23"/>
        </w:rPr>
      </w:pPr>
      <w:r w:rsidRPr="00D61B35">
        <w:rPr>
          <w:sz w:val="23"/>
        </w:rPr>
        <w:t xml:space="preserve">Mr. Elberfeld then requested a motion to approve the claims dated November 6, 2019.  County Attorney Steve Franzen advised that he has reviewed the claims and supplemental claims and determined that they all appear appropriate.  Commissioner Lampe made a motion to approve the claims, seconded by Commissioner Painter.  All voted “Aye” and the motion passed.  </w:t>
      </w:r>
    </w:p>
    <w:p w:rsidR="00A475DE" w:rsidRPr="00D61B35" w:rsidRDefault="00A475DE" w:rsidP="00A475DE">
      <w:pPr>
        <w:rPr>
          <w:sz w:val="23"/>
        </w:rPr>
      </w:pPr>
    </w:p>
    <w:p w:rsidR="00A475DE" w:rsidRPr="00D61B35" w:rsidRDefault="00A475DE" w:rsidP="00A475DE">
      <w:pPr>
        <w:rPr>
          <w:sz w:val="23"/>
        </w:rPr>
      </w:pPr>
      <w:r w:rsidRPr="00D61B35">
        <w:rPr>
          <w:sz w:val="23"/>
        </w:rPr>
        <w:t>At 7:16p.m. the Fiscal Court met in Executive Session pursuant to motion previously made.</w:t>
      </w:r>
    </w:p>
    <w:p w:rsidR="00A475DE" w:rsidRPr="00D61B35" w:rsidRDefault="00A475DE" w:rsidP="00A475DE">
      <w:pPr>
        <w:rPr>
          <w:sz w:val="23"/>
        </w:rPr>
      </w:pPr>
    </w:p>
    <w:p w:rsidR="00A475DE" w:rsidRPr="00D61B35" w:rsidRDefault="00A475DE" w:rsidP="00A475DE">
      <w:pPr>
        <w:rPr>
          <w:sz w:val="23"/>
        </w:rPr>
      </w:pPr>
      <w:r w:rsidRPr="00D61B35">
        <w:rPr>
          <w:sz w:val="23"/>
        </w:rPr>
        <w:t>Commissioner Painter made a motion to exit the Executive Session, seconded by Judge Pendery at 7:29p.m.  All voted “Aye” and the motion passed.</w:t>
      </w:r>
    </w:p>
    <w:p w:rsidR="00A475DE" w:rsidRPr="00D61B35" w:rsidRDefault="00A475DE" w:rsidP="00A475DE">
      <w:pPr>
        <w:rPr>
          <w:sz w:val="23"/>
        </w:rPr>
      </w:pPr>
    </w:p>
    <w:p w:rsidR="00A475DE" w:rsidRPr="00D61B35" w:rsidRDefault="00A475DE" w:rsidP="00A475DE">
      <w:pPr>
        <w:rPr>
          <w:sz w:val="23"/>
        </w:rPr>
      </w:pPr>
      <w:r w:rsidRPr="00D61B35">
        <w:rPr>
          <w:sz w:val="23"/>
        </w:rPr>
        <w:t>There being no further business to come before the Fiscal Court, Commissioner Lampe made a motion to adjourn, seconded by Judge Pendery.  All voted “AYE” and the meeting adjourned at 7:29 p.m.</w:t>
      </w:r>
    </w:p>
    <w:p w:rsidR="00A475DE" w:rsidRPr="00D61B35" w:rsidRDefault="00A475DE" w:rsidP="00A475DE">
      <w:pPr>
        <w:rPr>
          <w:sz w:val="23"/>
        </w:rPr>
      </w:pPr>
    </w:p>
    <w:p w:rsidR="00A475DE" w:rsidRPr="00D61B35" w:rsidRDefault="00A475DE" w:rsidP="00A475DE">
      <w:pPr>
        <w:rPr>
          <w:sz w:val="23"/>
        </w:rPr>
      </w:pPr>
      <w:r w:rsidRPr="00D61B35">
        <w:rPr>
          <w:sz w:val="23"/>
        </w:rPr>
        <w:t>Attachments:</w:t>
      </w:r>
    </w:p>
    <w:p w:rsidR="00A475DE" w:rsidRPr="00D61B35" w:rsidRDefault="00A475DE" w:rsidP="00A475DE">
      <w:pPr>
        <w:rPr>
          <w:sz w:val="23"/>
        </w:rPr>
      </w:pPr>
      <w:r w:rsidRPr="00D61B35">
        <w:rPr>
          <w:sz w:val="23"/>
        </w:rPr>
        <w:t>Resolution R-107-19</w:t>
      </w:r>
      <w:r w:rsidRPr="00D61B35">
        <w:rPr>
          <w:sz w:val="23"/>
        </w:rPr>
        <w:tab/>
        <w:t>Adopt Section 504 Self-Evaluation &amp; Transition Plan</w:t>
      </w:r>
    </w:p>
    <w:p w:rsidR="00A475DE" w:rsidRPr="00D61B35" w:rsidRDefault="00A475DE" w:rsidP="00A475DE">
      <w:pPr>
        <w:rPr>
          <w:sz w:val="23"/>
        </w:rPr>
      </w:pPr>
      <w:r w:rsidRPr="00D61B35">
        <w:rPr>
          <w:sz w:val="23"/>
        </w:rPr>
        <w:t>Resolution R-108-19</w:t>
      </w:r>
      <w:r w:rsidRPr="00D61B35">
        <w:rPr>
          <w:sz w:val="23"/>
        </w:rPr>
        <w:tab/>
        <w:t>Create Inmate Supervisor/Maintenance Worker Position</w:t>
      </w:r>
    </w:p>
    <w:p w:rsidR="00A475DE" w:rsidRPr="00D61B35" w:rsidRDefault="00A475DE" w:rsidP="00A475DE">
      <w:pPr>
        <w:rPr>
          <w:sz w:val="23"/>
        </w:rPr>
      </w:pPr>
      <w:r w:rsidRPr="00D61B35">
        <w:rPr>
          <w:sz w:val="23"/>
        </w:rPr>
        <w:t>Interfund Transfers dated October 31, 2019</w:t>
      </w:r>
    </w:p>
    <w:p w:rsidR="00A475DE" w:rsidRPr="00D61B35" w:rsidRDefault="00A475DE" w:rsidP="00A475DE">
      <w:pPr>
        <w:rPr>
          <w:sz w:val="23"/>
        </w:rPr>
      </w:pPr>
      <w:r w:rsidRPr="00D61B35">
        <w:rPr>
          <w:sz w:val="23"/>
        </w:rPr>
        <w:t>Claims dated November 6, 2019</w:t>
      </w:r>
    </w:p>
    <w:p w:rsidR="00A475DE" w:rsidRPr="00D61B35" w:rsidRDefault="00A475DE" w:rsidP="00A475DE">
      <w:pPr>
        <w:rPr>
          <w:sz w:val="23"/>
        </w:rPr>
      </w:pPr>
    </w:p>
    <w:p w:rsidR="00A475DE" w:rsidRPr="00D61B35" w:rsidRDefault="00A475DE" w:rsidP="00A475DE">
      <w:pPr>
        <w:tabs>
          <w:tab w:val="left" w:pos="5040"/>
        </w:tabs>
        <w:rPr>
          <w:sz w:val="23"/>
        </w:rPr>
      </w:pPr>
      <w:r w:rsidRPr="00D61B35">
        <w:rPr>
          <w:sz w:val="23"/>
        </w:rPr>
        <w:tab/>
        <w:t>Approved:</w:t>
      </w:r>
    </w:p>
    <w:p w:rsidR="00A475DE" w:rsidRPr="00D61B35" w:rsidRDefault="00A475DE" w:rsidP="00A475DE">
      <w:pPr>
        <w:tabs>
          <w:tab w:val="left" w:pos="5040"/>
        </w:tabs>
        <w:rPr>
          <w:sz w:val="23"/>
        </w:rPr>
      </w:pPr>
    </w:p>
    <w:p w:rsidR="00A475DE" w:rsidRPr="00D61B35" w:rsidRDefault="00A475DE" w:rsidP="00A475DE">
      <w:pPr>
        <w:tabs>
          <w:tab w:val="left" w:pos="5040"/>
        </w:tabs>
        <w:rPr>
          <w:sz w:val="23"/>
        </w:rPr>
      </w:pPr>
      <w:r w:rsidRPr="00D61B35">
        <w:rPr>
          <w:sz w:val="23"/>
        </w:rPr>
        <w:tab/>
        <w:t>__________________________________</w:t>
      </w:r>
    </w:p>
    <w:p w:rsidR="00A475DE" w:rsidRPr="00D61B35" w:rsidRDefault="00A475DE" w:rsidP="00A475DE">
      <w:pPr>
        <w:tabs>
          <w:tab w:val="left" w:pos="5040"/>
        </w:tabs>
        <w:rPr>
          <w:sz w:val="23"/>
        </w:rPr>
      </w:pPr>
      <w:r w:rsidRPr="00D61B35">
        <w:rPr>
          <w:sz w:val="23"/>
        </w:rPr>
        <w:tab/>
        <w:t>STEVE PENDERY</w:t>
      </w:r>
    </w:p>
    <w:p w:rsidR="00A475DE" w:rsidRPr="00D61B35" w:rsidRDefault="00A475DE" w:rsidP="00A475DE">
      <w:pPr>
        <w:tabs>
          <w:tab w:val="left" w:pos="5040"/>
        </w:tabs>
        <w:rPr>
          <w:sz w:val="23"/>
        </w:rPr>
      </w:pPr>
      <w:r w:rsidRPr="00D61B35">
        <w:rPr>
          <w:sz w:val="23"/>
        </w:rPr>
        <w:tab/>
        <w:t>Judge/Executive</w:t>
      </w:r>
    </w:p>
    <w:p w:rsidR="00A475DE" w:rsidRPr="00D61B35" w:rsidRDefault="00A475DE" w:rsidP="00A475DE">
      <w:pPr>
        <w:rPr>
          <w:sz w:val="23"/>
        </w:rPr>
      </w:pPr>
      <w:r w:rsidRPr="00D61B35">
        <w:rPr>
          <w:sz w:val="23"/>
        </w:rPr>
        <w:t>Attest:</w:t>
      </w:r>
    </w:p>
    <w:p w:rsidR="00A475DE" w:rsidRPr="00D61B35" w:rsidRDefault="00A475DE" w:rsidP="00A475DE">
      <w:pPr>
        <w:rPr>
          <w:sz w:val="23"/>
        </w:rPr>
      </w:pPr>
    </w:p>
    <w:p w:rsidR="00A475DE" w:rsidRPr="00D61B35" w:rsidRDefault="00A475DE" w:rsidP="00A475DE">
      <w:pPr>
        <w:rPr>
          <w:sz w:val="23"/>
        </w:rPr>
      </w:pPr>
      <w:r w:rsidRPr="00D61B35">
        <w:rPr>
          <w:sz w:val="23"/>
        </w:rPr>
        <w:t>_____________________________</w:t>
      </w:r>
    </w:p>
    <w:p w:rsidR="00A475DE" w:rsidRPr="00D61B35" w:rsidRDefault="00A475DE">
      <w:pPr>
        <w:rPr>
          <w:sz w:val="23"/>
        </w:rPr>
      </w:pPr>
      <w:r w:rsidRPr="00D61B35">
        <w:rPr>
          <w:sz w:val="23"/>
        </w:rPr>
        <w:t>Paula K. Spicer, Fiscal Court Clerk</w:t>
      </w:r>
    </w:p>
    <w:sectPr w:rsidR="00A475DE" w:rsidRPr="00D61B3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79F9" w:rsidRDefault="008379F9" w:rsidP="007C1A3B">
      <w:r>
        <w:separator/>
      </w:r>
    </w:p>
  </w:endnote>
  <w:endnote w:type="continuationSeparator" w:id="0">
    <w:p w:rsidR="008379F9" w:rsidRDefault="008379F9" w:rsidP="007C1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4593854"/>
      <w:docPartObj>
        <w:docPartGallery w:val="Page Numbers (Bottom of Page)"/>
        <w:docPartUnique/>
      </w:docPartObj>
    </w:sdtPr>
    <w:sdtEndPr>
      <w:rPr>
        <w:noProof/>
      </w:rPr>
    </w:sdtEndPr>
    <w:sdtContent>
      <w:p w:rsidR="007C1A3B" w:rsidRDefault="007C1A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C1A3B" w:rsidRDefault="007C1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79F9" w:rsidRDefault="008379F9" w:rsidP="007C1A3B">
      <w:r>
        <w:separator/>
      </w:r>
    </w:p>
  </w:footnote>
  <w:footnote w:type="continuationSeparator" w:id="0">
    <w:p w:rsidR="008379F9" w:rsidRDefault="008379F9" w:rsidP="007C1A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701"/>
    <w:rsid w:val="00092698"/>
    <w:rsid w:val="000C03F2"/>
    <w:rsid w:val="0027523D"/>
    <w:rsid w:val="002C3D69"/>
    <w:rsid w:val="00507960"/>
    <w:rsid w:val="005D4D19"/>
    <w:rsid w:val="0062680A"/>
    <w:rsid w:val="007C1A3B"/>
    <w:rsid w:val="008260A0"/>
    <w:rsid w:val="008379F9"/>
    <w:rsid w:val="009D1684"/>
    <w:rsid w:val="00A166E2"/>
    <w:rsid w:val="00A3312A"/>
    <w:rsid w:val="00A475DE"/>
    <w:rsid w:val="00A57701"/>
    <w:rsid w:val="00CA15AB"/>
    <w:rsid w:val="00D5216C"/>
    <w:rsid w:val="00D61B35"/>
    <w:rsid w:val="00D6427F"/>
    <w:rsid w:val="00D96550"/>
    <w:rsid w:val="00EE2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EFEC0-259D-4F71-A833-925E37964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7701"/>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57701"/>
    <w:pPr>
      <w:jc w:val="center"/>
    </w:pPr>
    <w:rPr>
      <w:b/>
      <w:bCs/>
    </w:rPr>
  </w:style>
  <w:style w:type="character" w:customStyle="1" w:styleId="TitleChar">
    <w:name w:val="Title Char"/>
    <w:basedOn w:val="DefaultParagraphFont"/>
    <w:link w:val="Title"/>
    <w:rsid w:val="00A57701"/>
    <w:rPr>
      <w:rFonts w:eastAsia="Times New Roman"/>
      <w:b/>
      <w:bCs/>
    </w:rPr>
  </w:style>
  <w:style w:type="paragraph" w:styleId="Header">
    <w:name w:val="header"/>
    <w:basedOn w:val="Normal"/>
    <w:link w:val="HeaderChar"/>
    <w:uiPriority w:val="99"/>
    <w:unhideWhenUsed/>
    <w:rsid w:val="007C1A3B"/>
    <w:pPr>
      <w:tabs>
        <w:tab w:val="center" w:pos="4680"/>
        <w:tab w:val="right" w:pos="9360"/>
      </w:tabs>
    </w:pPr>
  </w:style>
  <w:style w:type="character" w:customStyle="1" w:styleId="HeaderChar">
    <w:name w:val="Header Char"/>
    <w:basedOn w:val="DefaultParagraphFont"/>
    <w:link w:val="Header"/>
    <w:uiPriority w:val="99"/>
    <w:rsid w:val="007C1A3B"/>
    <w:rPr>
      <w:rFonts w:eastAsia="Times New Roman"/>
    </w:rPr>
  </w:style>
  <w:style w:type="paragraph" w:styleId="Footer">
    <w:name w:val="footer"/>
    <w:basedOn w:val="Normal"/>
    <w:link w:val="FooterChar"/>
    <w:uiPriority w:val="99"/>
    <w:unhideWhenUsed/>
    <w:rsid w:val="007C1A3B"/>
    <w:pPr>
      <w:tabs>
        <w:tab w:val="center" w:pos="4680"/>
        <w:tab w:val="right" w:pos="9360"/>
      </w:tabs>
    </w:pPr>
  </w:style>
  <w:style w:type="character" w:customStyle="1" w:styleId="FooterChar">
    <w:name w:val="Footer Char"/>
    <w:basedOn w:val="DefaultParagraphFont"/>
    <w:link w:val="Footer"/>
    <w:uiPriority w:val="99"/>
    <w:rsid w:val="007C1A3B"/>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Campbell County Fiscal Court</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Spicer, Paula</dc:creator>
  <cp:keywords/>
  <dc:description/>
  <cp:lastModifiedBy>Heiert, Jennifer</cp:lastModifiedBy>
  <cp:revision>2</cp:revision>
  <dcterms:created xsi:type="dcterms:W3CDTF">2019-11-22T18:01:00Z</dcterms:created>
  <dcterms:modified xsi:type="dcterms:W3CDTF">2019-11-22T18:01:00Z</dcterms:modified>
</cp:coreProperties>
</file>